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8" w:rsidRPr="00827B18" w:rsidRDefault="00827B18" w:rsidP="00BF2873">
      <w:pPr>
        <w:spacing w:after="0"/>
        <w:contextualSpacing/>
        <w:jc w:val="center"/>
        <w:rPr>
          <w:sz w:val="28"/>
          <w:szCs w:val="28"/>
        </w:rPr>
      </w:pPr>
      <w:r w:rsidRPr="00827B18">
        <w:rPr>
          <w:noProof/>
          <w:sz w:val="28"/>
          <w:szCs w:val="28"/>
          <w:lang w:eastAsia="it-IT"/>
        </w:rPr>
        <w:drawing>
          <wp:inline distT="0" distB="0" distL="0" distR="0" wp14:anchorId="0CDD819C" wp14:editId="28C1E7C9">
            <wp:extent cx="769620" cy="868680"/>
            <wp:effectExtent l="0" t="0" r="0" b="7620"/>
            <wp:docPr id="1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18" w:rsidRPr="00827B18" w:rsidRDefault="00827B18" w:rsidP="00BF2873">
      <w:pPr>
        <w:spacing w:after="0"/>
        <w:contextualSpacing/>
        <w:jc w:val="center"/>
        <w:rPr>
          <w:b/>
          <w:sz w:val="28"/>
          <w:szCs w:val="28"/>
        </w:rPr>
      </w:pPr>
      <w:r w:rsidRPr="00827B18">
        <w:rPr>
          <w:b/>
          <w:sz w:val="28"/>
          <w:szCs w:val="28"/>
        </w:rPr>
        <w:t>Tribunale di Ascoli Piceno</w:t>
      </w:r>
    </w:p>
    <w:p w:rsidR="00827B18" w:rsidRPr="00827B18" w:rsidRDefault="00827B18" w:rsidP="00006C41">
      <w:pPr>
        <w:spacing w:after="0"/>
        <w:contextualSpacing/>
        <w:jc w:val="center"/>
        <w:rPr>
          <w:sz w:val="28"/>
          <w:szCs w:val="28"/>
        </w:rPr>
      </w:pPr>
      <w:r w:rsidRPr="00827B18">
        <w:rPr>
          <w:sz w:val="28"/>
          <w:szCs w:val="28"/>
        </w:rPr>
        <w:t xml:space="preserve">Giudice Riccardo </w:t>
      </w:r>
      <w:proofErr w:type="spellStart"/>
      <w:r w:rsidRPr="00827B18">
        <w:rPr>
          <w:sz w:val="28"/>
          <w:szCs w:val="28"/>
        </w:rPr>
        <w:t>Ionta</w:t>
      </w:r>
      <w:proofErr w:type="spellEnd"/>
    </w:p>
    <w:p w:rsidR="00827B18" w:rsidRPr="00827B18" w:rsidRDefault="00827B18" w:rsidP="00FB6B45">
      <w:pPr>
        <w:spacing w:line="300" w:lineRule="atLeast"/>
        <w:rPr>
          <w:sz w:val="28"/>
          <w:szCs w:val="28"/>
        </w:rPr>
      </w:pPr>
    </w:p>
    <w:p w:rsidR="00827B18" w:rsidRDefault="00827B18" w:rsidP="00FB6B45">
      <w:pPr>
        <w:spacing w:line="360" w:lineRule="atLeast"/>
        <w:rPr>
          <w:sz w:val="28"/>
          <w:szCs w:val="28"/>
        </w:rPr>
      </w:pPr>
      <w:r w:rsidRPr="00827B18">
        <w:rPr>
          <w:sz w:val="28"/>
          <w:szCs w:val="28"/>
        </w:rPr>
        <w:t>In considerazione</w:t>
      </w:r>
      <w:r>
        <w:rPr>
          <w:sz w:val="28"/>
          <w:szCs w:val="28"/>
        </w:rPr>
        <w:t xml:space="preserve"> del provvedimento n. 24/2020 del Presidente del Tribunale di Ascoli Piceno </w:t>
      </w:r>
      <w:proofErr w:type="gramStart"/>
      <w:r>
        <w:rPr>
          <w:sz w:val="28"/>
          <w:szCs w:val="28"/>
        </w:rPr>
        <w:t>relativo alle</w:t>
      </w:r>
      <w:proofErr w:type="gramEnd"/>
      <w:r>
        <w:rPr>
          <w:sz w:val="28"/>
          <w:szCs w:val="28"/>
        </w:rPr>
        <w:t xml:space="preserve"> misure inerenti l’attuale emergenza epidemiologica e allo scopo di evitare assembramenti, anche se minimi, dinanzi all’aula di udienza, si chiede ai procuratori</w:t>
      </w:r>
      <w:r w:rsidR="00FB6B45">
        <w:rPr>
          <w:sz w:val="28"/>
          <w:szCs w:val="28"/>
        </w:rPr>
        <w:t>,</w:t>
      </w:r>
      <w:r>
        <w:rPr>
          <w:sz w:val="28"/>
          <w:szCs w:val="28"/>
        </w:rPr>
        <w:t xml:space="preserve"> parti</w:t>
      </w:r>
      <w:r w:rsidR="00FB6B45">
        <w:rPr>
          <w:sz w:val="28"/>
          <w:szCs w:val="28"/>
        </w:rPr>
        <w:t>, testimoni e ausiliari</w:t>
      </w:r>
      <w:r>
        <w:rPr>
          <w:sz w:val="28"/>
          <w:szCs w:val="28"/>
        </w:rPr>
        <w:t xml:space="preserve"> quanto segue.</w:t>
      </w:r>
    </w:p>
    <w:p w:rsidR="00827B18" w:rsidRDefault="009F4C9C" w:rsidP="00FB6B45">
      <w:pPr>
        <w:spacing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9F4C9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7B18" w:rsidRPr="00827B18">
        <w:rPr>
          <w:b/>
          <w:sz w:val="28"/>
          <w:szCs w:val="28"/>
        </w:rPr>
        <w:t>evitare</w:t>
      </w:r>
      <w:r w:rsidR="00827B18">
        <w:rPr>
          <w:sz w:val="28"/>
          <w:szCs w:val="28"/>
        </w:rPr>
        <w:t xml:space="preserve"> di attendere la chiamata del procedimento nella </w:t>
      </w:r>
      <w:r w:rsidR="00827B18" w:rsidRPr="00827B18">
        <w:rPr>
          <w:b/>
          <w:sz w:val="28"/>
          <w:szCs w:val="28"/>
        </w:rPr>
        <w:t xml:space="preserve">saletta </w:t>
      </w:r>
      <w:proofErr w:type="gramStart"/>
      <w:r w:rsidR="00827B18" w:rsidRPr="00827B18">
        <w:rPr>
          <w:b/>
          <w:sz w:val="28"/>
          <w:szCs w:val="28"/>
        </w:rPr>
        <w:t>antistante l’</w:t>
      </w:r>
      <w:proofErr w:type="gramEnd"/>
      <w:r w:rsidR="00827B18" w:rsidRPr="00827B18">
        <w:rPr>
          <w:b/>
          <w:sz w:val="28"/>
          <w:szCs w:val="28"/>
        </w:rPr>
        <w:t>aula di udienza</w:t>
      </w:r>
      <w:r w:rsidR="00827B18">
        <w:rPr>
          <w:sz w:val="28"/>
          <w:szCs w:val="28"/>
        </w:rPr>
        <w:t>.</w:t>
      </w:r>
      <w:r w:rsidR="00827B18">
        <w:rPr>
          <w:sz w:val="28"/>
          <w:szCs w:val="28"/>
        </w:rPr>
        <w:tab/>
        <w:t>Per tale ragione</w:t>
      </w:r>
      <w:r>
        <w:rPr>
          <w:sz w:val="28"/>
          <w:szCs w:val="28"/>
        </w:rPr>
        <w:t xml:space="preserve"> la porta di accesso a tale saletta resterà chiusa nel corso dell’udienza.</w:t>
      </w:r>
    </w:p>
    <w:p w:rsidR="009F4C9C" w:rsidRDefault="009F4C9C" w:rsidP="00FB6B45">
      <w:pPr>
        <w:spacing w:line="36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II</w:t>
      </w:r>
      <w:r w:rsidRPr="009F4C9C">
        <w:rPr>
          <w:b/>
          <w:sz w:val="28"/>
          <w:szCs w:val="28"/>
        </w:rPr>
        <w:t>)</w:t>
      </w:r>
      <w:r w:rsidR="00827B18">
        <w:rPr>
          <w:sz w:val="28"/>
          <w:szCs w:val="28"/>
        </w:rPr>
        <w:t xml:space="preserve"> </w:t>
      </w:r>
      <w:r w:rsidR="00827B18" w:rsidRPr="009F4C9C">
        <w:rPr>
          <w:b/>
          <w:sz w:val="28"/>
          <w:szCs w:val="28"/>
        </w:rPr>
        <w:t>attendere</w:t>
      </w:r>
      <w:r w:rsidR="00827B18">
        <w:rPr>
          <w:sz w:val="28"/>
          <w:szCs w:val="28"/>
        </w:rPr>
        <w:t xml:space="preserve"> la chiamata</w:t>
      </w:r>
      <w:r>
        <w:rPr>
          <w:sz w:val="28"/>
          <w:szCs w:val="28"/>
        </w:rPr>
        <w:t xml:space="preserve"> del procedimento quindi nella </w:t>
      </w:r>
      <w:r w:rsidRPr="009F4C9C">
        <w:rPr>
          <w:b/>
          <w:sz w:val="28"/>
          <w:szCs w:val="28"/>
        </w:rPr>
        <w:t>zona di corridoio</w:t>
      </w:r>
      <w:r>
        <w:rPr>
          <w:sz w:val="28"/>
          <w:szCs w:val="28"/>
        </w:rPr>
        <w:t>, evitando di creare anche minimi assembramenti di persone.</w:t>
      </w:r>
      <w:proofErr w:type="gramEnd"/>
    </w:p>
    <w:p w:rsidR="00827B18" w:rsidRPr="00827B18" w:rsidRDefault="009F4C9C" w:rsidP="00FB6B45">
      <w:pPr>
        <w:spacing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Pr="009F4C9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F4C9C">
        <w:rPr>
          <w:b/>
          <w:sz w:val="28"/>
          <w:szCs w:val="28"/>
        </w:rPr>
        <w:t>ciascun procedimento sarà chiamato direttamente dal Giudice</w:t>
      </w:r>
      <w:r>
        <w:rPr>
          <w:sz w:val="28"/>
          <w:szCs w:val="28"/>
        </w:rPr>
        <w:t xml:space="preserve"> e solo in quel momento sarà consentito l’ingresso in aula di udienza. </w:t>
      </w:r>
    </w:p>
    <w:p w:rsidR="009F4C9C" w:rsidRDefault="009F4C9C" w:rsidP="00FB6B45">
      <w:pPr>
        <w:spacing w:line="36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IV</w:t>
      </w:r>
      <w:r w:rsidRPr="009F4C9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presentarsi</w:t>
      </w:r>
      <w:r>
        <w:rPr>
          <w:sz w:val="28"/>
          <w:szCs w:val="28"/>
        </w:rPr>
        <w:t xml:space="preserve"> nella zona di corridoio deputata all’attesa esclusivamente all’orario di chiamata del proprio procedimento.</w:t>
      </w:r>
      <w:proofErr w:type="gramEnd"/>
    </w:p>
    <w:p w:rsidR="009F4C9C" w:rsidRPr="00FB6B45" w:rsidRDefault="009F4C9C" w:rsidP="00FB6B45">
      <w:pPr>
        <w:spacing w:line="360" w:lineRule="atLeast"/>
        <w:rPr>
          <w:b/>
          <w:sz w:val="28"/>
          <w:szCs w:val="28"/>
        </w:rPr>
      </w:pPr>
      <w:r w:rsidRPr="009F4C9C">
        <w:rPr>
          <w:b/>
          <w:sz w:val="28"/>
          <w:szCs w:val="28"/>
        </w:rPr>
        <w:t>V)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l’udienza sarà svolta </w:t>
      </w:r>
      <w:proofErr w:type="gramStart"/>
      <w:r>
        <w:rPr>
          <w:sz w:val="28"/>
          <w:szCs w:val="28"/>
        </w:rPr>
        <w:t>posizionando</w:t>
      </w:r>
      <w:proofErr w:type="gramEnd"/>
      <w:r>
        <w:rPr>
          <w:sz w:val="28"/>
          <w:szCs w:val="28"/>
        </w:rPr>
        <w:t xml:space="preserve"> le sedie, nei limiti del possibile, ad una </w:t>
      </w:r>
      <w:r w:rsidRPr="009F4C9C">
        <w:rPr>
          <w:b/>
          <w:sz w:val="28"/>
          <w:szCs w:val="28"/>
        </w:rPr>
        <w:t>distanza ragionevole</w:t>
      </w:r>
      <w:r>
        <w:rPr>
          <w:sz w:val="28"/>
          <w:szCs w:val="28"/>
        </w:rPr>
        <w:t xml:space="preserve">. </w:t>
      </w:r>
    </w:p>
    <w:p w:rsidR="00FB6B45" w:rsidRDefault="00FB6B45" w:rsidP="00827B18">
      <w:pPr>
        <w:rPr>
          <w:sz w:val="28"/>
          <w:szCs w:val="28"/>
        </w:rPr>
      </w:pPr>
      <w:r w:rsidRPr="00FB6B45">
        <w:rPr>
          <w:b/>
          <w:sz w:val="28"/>
          <w:szCs w:val="28"/>
        </w:rPr>
        <w:t>VI)</w:t>
      </w:r>
      <w:r>
        <w:rPr>
          <w:sz w:val="28"/>
          <w:szCs w:val="28"/>
        </w:rPr>
        <w:t xml:space="preserve"> la divisione dell’udienza per fasce orarie è quindi momentaneamente sospesa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e per ciascun procedimento è stabilito </w:t>
      </w:r>
      <w:r w:rsidR="00D278AE">
        <w:rPr>
          <w:sz w:val="28"/>
          <w:szCs w:val="28"/>
        </w:rPr>
        <w:t>un orario</w:t>
      </w:r>
    </w:p>
    <w:p w:rsidR="00FB6B45" w:rsidRDefault="00FB6B45" w:rsidP="00FB6B45">
      <w:pPr>
        <w:spacing w:line="240" w:lineRule="auto"/>
        <w:rPr>
          <w:sz w:val="28"/>
          <w:szCs w:val="28"/>
        </w:rPr>
      </w:pPr>
    </w:p>
    <w:p w:rsidR="009F4C9C" w:rsidRDefault="00FB6B45" w:rsidP="00FB6B45">
      <w:pPr>
        <w:spacing w:line="240" w:lineRule="auto"/>
        <w:rPr>
          <w:sz w:val="28"/>
          <w:szCs w:val="28"/>
        </w:rPr>
      </w:pPr>
      <w:r w:rsidRPr="00D278AE">
        <w:rPr>
          <w:b/>
          <w:sz w:val="28"/>
          <w:szCs w:val="28"/>
        </w:rPr>
        <w:t>O</w:t>
      </w:r>
      <w:r w:rsidR="009F4C9C" w:rsidRPr="00D278AE">
        <w:rPr>
          <w:b/>
          <w:sz w:val="28"/>
          <w:szCs w:val="28"/>
        </w:rPr>
        <w:t>rario dei</w:t>
      </w:r>
      <w:r w:rsidR="009F4C9C">
        <w:rPr>
          <w:sz w:val="28"/>
          <w:szCs w:val="28"/>
        </w:rPr>
        <w:t xml:space="preserve"> </w:t>
      </w:r>
      <w:r w:rsidR="009F4C9C" w:rsidRPr="00D278AE">
        <w:rPr>
          <w:b/>
          <w:sz w:val="28"/>
          <w:szCs w:val="28"/>
        </w:rPr>
        <w:t>procedimenti</w:t>
      </w:r>
    </w:p>
    <w:p w:rsidR="00827B18" w:rsidRPr="00827B18" w:rsidRDefault="00827B18" w:rsidP="00FB6B45">
      <w:pPr>
        <w:spacing w:line="240" w:lineRule="auto"/>
        <w:rPr>
          <w:sz w:val="28"/>
          <w:szCs w:val="28"/>
        </w:rPr>
      </w:pPr>
      <w:r w:rsidRPr="00827B18">
        <w:rPr>
          <w:sz w:val="28"/>
          <w:szCs w:val="28"/>
        </w:rPr>
        <w:t>1) 2495/2019</w:t>
      </w:r>
      <w:r w:rsidR="00FB6B45">
        <w:rPr>
          <w:sz w:val="28"/>
          <w:szCs w:val="28"/>
        </w:rPr>
        <w:tab/>
      </w:r>
      <w:proofErr w:type="gramStart"/>
      <w:r w:rsidRPr="00827B18">
        <w:rPr>
          <w:sz w:val="28"/>
          <w:szCs w:val="28"/>
        </w:rPr>
        <w:t>o</w:t>
      </w:r>
      <w:proofErr w:type="gramEnd"/>
      <w:r w:rsidRPr="00827B18">
        <w:rPr>
          <w:sz w:val="28"/>
          <w:szCs w:val="28"/>
        </w:rPr>
        <w:t>re 9.10</w:t>
      </w:r>
    </w:p>
    <w:p w:rsidR="00827B18" w:rsidRPr="00827B18" w:rsidRDefault="00827B18" w:rsidP="00FB6B45">
      <w:pPr>
        <w:spacing w:line="240" w:lineRule="auto"/>
        <w:rPr>
          <w:sz w:val="28"/>
          <w:szCs w:val="28"/>
        </w:rPr>
      </w:pPr>
      <w:r w:rsidRPr="00827B18">
        <w:rPr>
          <w:sz w:val="28"/>
          <w:szCs w:val="28"/>
        </w:rPr>
        <w:t xml:space="preserve">2) </w:t>
      </w:r>
      <w:r w:rsidRPr="00827B18">
        <w:rPr>
          <w:sz w:val="28"/>
          <w:szCs w:val="28"/>
        </w:rPr>
        <w:t>1070/2019</w:t>
      </w:r>
      <w:r w:rsidR="009F4C9C"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proofErr w:type="gramStart"/>
      <w:r w:rsidR="009F4C9C">
        <w:rPr>
          <w:sz w:val="28"/>
          <w:szCs w:val="28"/>
        </w:rPr>
        <w:t>o</w:t>
      </w:r>
      <w:proofErr w:type="gramEnd"/>
      <w:r w:rsidR="009F4C9C">
        <w:rPr>
          <w:sz w:val="28"/>
          <w:szCs w:val="28"/>
        </w:rPr>
        <w:t>re 9.20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27B18" w:rsidRPr="00827B18">
        <w:rPr>
          <w:sz w:val="28"/>
          <w:szCs w:val="28"/>
        </w:rPr>
        <w:t>476/2019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9.30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27B18" w:rsidRPr="00827B18">
        <w:rPr>
          <w:sz w:val="28"/>
          <w:szCs w:val="28"/>
        </w:rPr>
        <w:t>538/2019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9.40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827B18" w:rsidRPr="00827B18">
        <w:rPr>
          <w:sz w:val="28"/>
          <w:szCs w:val="28"/>
        </w:rPr>
        <w:t>758/2019</w:t>
      </w:r>
      <w:r w:rsidR="00FB6B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9.50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27B18" w:rsidRPr="00827B18">
        <w:rPr>
          <w:sz w:val="28"/>
          <w:szCs w:val="28"/>
        </w:rPr>
        <w:t>704/2019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10</w:t>
      </w:r>
      <w:r w:rsidR="00827B18" w:rsidRPr="00827B18">
        <w:rPr>
          <w:sz w:val="28"/>
          <w:szCs w:val="28"/>
        </w:rPr>
        <w:t xml:space="preserve"> 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27B18" w:rsidRPr="00827B18">
        <w:rPr>
          <w:sz w:val="28"/>
          <w:szCs w:val="28"/>
        </w:rPr>
        <w:t>679/2019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10.10</w:t>
      </w:r>
      <w:r w:rsidR="00827B18" w:rsidRPr="00827B18">
        <w:rPr>
          <w:sz w:val="28"/>
          <w:szCs w:val="28"/>
        </w:rPr>
        <w:t xml:space="preserve"> 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27B18" w:rsidRPr="00827B18">
        <w:rPr>
          <w:sz w:val="28"/>
          <w:szCs w:val="28"/>
        </w:rPr>
        <w:t>637/2019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10.20</w:t>
      </w:r>
      <w:r w:rsidR="00827B18" w:rsidRPr="00827B18">
        <w:rPr>
          <w:sz w:val="28"/>
          <w:szCs w:val="28"/>
        </w:rPr>
        <w:t xml:space="preserve"> 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27B18" w:rsidRPr="00827B18">
        <w:rPr>
          <w:sz w:val="28"/>
          <w:szCs w:val="28"/>
        </w:rPr>
        <w:t>1897/2019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10.30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827B18" w:rsidRPr="00827B18">
        <w:rPr>
          <w:sz w:val="28"/>
          <w:szCs w:val="28"/>
        </w:rPr>
        <w:t>155/2019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10.40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27B18" w:rsidRPr="00827B18">
        <w:rPr>
          <w:sz w:val="28"/>
          <w:szCs w:val="28"/>
        </w:rPr>
        <w:t>1255/2019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10.50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B6B4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827B18" w:rsidRPr="00827B18">
        <w:rPr>
          <w:sz w:val="28"/>
          <w:szCs w:val="28"/>
        </w:rPr>
        <w:t>463/2019</w:t>
      </w:r>
      <w:r>
        <w:rPr>
          <w:sz w:val="28"/>
          <w:szCs w:val="28"/>
        </w:rPr>
        <w:t xml:space="preserve"> </w:t>
      </w:r>
      <w:r w:rsidR="00FB6B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11</w:t>
      </w:r>
    </w:p>
    <w:p w:rsidR="00FB6B45" w:rsidRPr="00827B18" w:rsidRDefault="00FB6B45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827B18">
        <w:rPr>
          <w:sz w:val="28"/>
          <w:szCs w:val="28"/>
        </w:rPr>
        <w:t>1039/2019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11</w:t>
      </w:r>
      <w:r>
        <w:rPr>
          <w:sz w:val="28"/>
          <w:szCs w:val="28"/>
        </w:rPr>
        <w:t>.10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14) 2447 2018 </w:t>
      </w:r>
      <w:r w:rsidR="00FB6B45">
        <w:rPr>
          <w:sz w:val="28"/>
          <w:szCs w:val="28"/>
        </w:rPr>
        <w:tab/>
      </w:r>
      <w:proofErr w:type="gramStart"/>
      <w:r w:rsidR="00FB6B45">
        <w:rPr>
          <w:sz w:val="28"/>
          <w:szCs w:val="28"/>
        </w:rPr>
        <w:t>o</w:t>
      </w:r>
      <w:proofErr w:type="gramEnd"/>
      <w:r w:rsidR="00FB6B45">
        <w:rPr>
          <w:sz w:val="28"/>
          <w:szCs w:val="28"/>
        </w:rPr>
        <w:t>re 11.20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27B18" w:rsidRPr="00827B18">
        <w:rPr>
          <w:sz w:val="28"/>
          <w:szCs w:val="28"/>
        </w:rPr>
        <w:t>2123 2018</w:t>
      </w:r>
      <w:r w:rsidR="00FB6B45">
        <w:rPr>
          <w:sz w:val="28"/>
          <w:szCs w:val="28"/>
        </w:rPr>
        <w:tab/>
      </w:r>
      <w:proofErr w:type="gramStart"/>
      <w:r w:rsidR="00FB6B45">
        <w:rPr>
          <w:sz w:val="28"/>
          <w:szCs w:val="28"/>
        </w:rPr>
        <w:t>o</w:t>
      </w:r>
      <w:proofErr w:type="gramEnd"/>
      <w:r w:rsidR="00FB6B45">
        <w:rPr>
          <w:sz w:val="28"/>
          <w:szCs w:val="28"/>
        </w:rPr>
        <w:t>re 11.30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827B18" w:rsidRPr="00827B18">
        <w:rPr>
          <w:sz w:val="28"/>
          <w:szCs w:val="28"/>
        </w:rPr>
        <w:t>584/2019</w:t>
      </w:r>
      <w:r w:rsidR="00FB6B45">
        <w:rPr>
          <w:sz w:val="28"/>
          <w:szCs w:val="28"/>
        </w:rPr>
        <w:tab/>
      </w:r>
      <w:proofErr w:type="gramStart"/>
      <w:r w:rsidR="00FB6B45">
        <w:rPr>
          <w:sz w:val="28"/>
          <w:szCs w:val="28"/>
        </w:rPr>
        <w:t>o</w:t>
      </w:r>
      <w:proofErr w:type="gramEnd"/>
      <w:r w:rsidR="00FB6B45">
        <w:rPr>
          <w:sz w:val="28"/>
          <w:szCs w:val="28"/>
        </w:rPr>
        <w:t>re 11.40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17) 2407/2018</w:t>
      </w:r>
      <w:r w:rsidR="00FB6B45">
        <w:rPr>
          <w:sz w:val="28"/>
          <w:szCs w:val="28"/>
        </w:rPr>
        <w:tab/>
      </w:r>
      <w:proofErr w:type="gramStart"/>
      <w:r w:rsidR="00FB6B45">
        <w:rPr>
          <w:sz w:val="28"/>
          <w:szCs w:val="28"/>
        </w:rPr>
        <w:t>o</w:t>
      </w:r>
      <w:proofErr w:type="gramEnd"/>
      <w:r w:rsidR="00FB6B45">
        <w:rPr>
          <w:sz w:val="28"/>
          <w:szCs w:val="28"/>
        </w:rPr>
        <w:t>re 11.50</w:t>
      </w:r>
    </w:p>
    <w:p w:rsidR="00827B18" w:rsidRPr="00827B18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B6B45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827B18" w:rsidRPr="00827B18">
        <w:rPr>
          <w:sz w:val="28"/>
          <w:szCs w:val="28"/>
        </w:rPr>
        <w:t>4</w:t>
      </w:r>
      <w:r w:rsidR="00FB6B45">
        <w:rPr>
          <w:sz w:val="28"/>
          <w:szCs w:val="28"/>
        </w:rPr>
        <w:t>2</w:t>
      </w:r>
      <w:r w:rsidR="00827B18" w:rsidRPr="00827B18">
        <w:rPr>
          <w:sz w:val="28"/>
          <w:szCs w:val="28"/>
        </w:rPr>
        <w:t>/2020</w:t>
      </w:r>
      <w:r w:rsidR="00FB6B45">
        <w:rPr>
          <w:sz w:val="28"/>
          <w:szCs w:val="28"/>
        </w:rPr>
        <w:tab/>
      </w:r>
      <w:r w:rsidR="00FB6B45">
        <w:rPr>
          <w:sz w:val="28"/>
          <w:szCs w:val="28"/>
        </w:rPr>
        <w:tab/>
      </w:r>
      <w:proofErr w:type="gramStart"/>
      <w:r w:rsidR="00FB6B45">
        <w:rPr>
          <w:sz w:val="28"/>
          <w:szCs w:val="28"/>
        </w:rPr>
        <w:t>o</w:t>
      </w:r>
      <w:proofErr w:type="gramEnd"/>
      <w:r w:rsidR="00FB6B45">
        <w:rPr>
          <w:sz w:val="28"/>
          <w:szCs w:val="28"/>
        </w:rPr>
        <w:t>re 12.10</w:t>
      </w:r>
    </w:p>
    <w:p w:rsidR="00827B18" w:rsidRPr="00827B18" w:rsidRDefault="00FB6B45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9F4C9C">
        <w:rPr>
          <w:sz w:val="28"/>
          <w:szCs w:val="28"/>
        </w:rPr>
        <w:t>) 2555/2018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12.20</w:t>
      </w:r>
    </w:p>
    <w:p w:rsidR="00827B18" w:rsidRPr="00827B18" w:rsidRDefault="00FB6B45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9F4C9C">
        <w:rPr>
          <w:sz w:val="28"/>
          <w:szCs w:val="28"/>
        </w:rPr>
        <w:t xml:space="preserve">) </w:t>
      </w:r>
      <w:r w:rsidR="00827B18" w:rsidRPr="00827B18">
        <w:rPr>
          <w:sz w:val="28"/>
          <w:szCs w:val="28"/>
        </w:rPr>
        <w:t>258/2019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12.30</w:t>
      </w:r>
    </w:p>
    <w:p w:rsidR="006F3FD6" w:rsidRDefault="009F4C9C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B6B45">
        <w:rPr>
          <w:sz w:val="28"/>
          <w:szCs w:val="28"/>
        </w:rPr>
        <w:t>1</w:t>
      </w:r>
      <w:r>
        <w:rPr>
          <w:sz w:val="28"/>
          <w:szCs w:val="28"/>
        </w:rPr>
        <w:t>) 2404/2018</w:t>
      </w:r>
      <w:r w:rsidR="00FB6B45">
        <w:rPr>
          <w:sz w:val="28"/>
          <w:szCs w:val="28"/>
        </w:rPr>
        <w:tab/>
      </w:r>
      <w:proofErr w:type="gramStart"/>
      <w:r w:rsidR="00FB6B45">
        <w:rPr>
          <w:sz w:val="28"/>
          <w:szCs w:val="28"/>
        </w:rPr>
        <w:t>o</w:t>
      </w:r>
      <w:proofErr w:type="gramEnd"/>
      <w:r w:rsidR="00FB6B45">
        <w:rPr>
          <w:sz w:val="28"/>
          <w:szCs w:val="28"/>
        </w:rPr>
        <w:t>re 12.40</w:t>
      </w:r>
    </w:p>
    <w:p w:rsidR="00FB6B45" w:rsidRPr="00827B18" w:rsidRDefault="00FB6B45" w:rsidP="00FB6B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) 2384/2018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re 12</w:t>
      </w:r>
      <w:r>
        <w:rPr>
          <w:sz w:val="28"/>
          <w:szCs w:val="28"/>
        </w:rPr>
        <w:t>.40</w:t>
      </w:r>
    </w:p>
    <w:p w:rsidR="00FB6B45" w:rsidRDefault="00FB6B45" w:rsidP="00827B18">
      <w:pPr>
        <w:rPr>
          <w:sz w:val="28"/>
          <w:szCs w:val="28"/>
        </w:rPr>
      </w:pPr>
    </w:p>
    <w:p w:rsidR="00FB6B45" w:rsidRPr="00827B18" w:rsidRDefault="00FB6B45" w:rsidP="00FB6B4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 marzo 2020</w:t>
      </w:r>
    </w:p>
    <w:sectPr w:rsidR="00FB6B45" w:rsidRPr="00827B18" w:rsidSect="001838D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482E"/>
    <w:multiLevelType w:val="multilevel"/>
    <w:tmpl w:val="E9FE42CC"/>
    <w:styleLink w:val="UV"/>
    <w:lvl w:ilvl="0">
      <w:start w:val="1"/>
      <w:numFmt w:val="upperRoman"/>
      <w:lvlText w:val="%1."/>
      <w:lvlJc w:val="left"/>
      <w:pPr>
        <w:tabs>
          <w:tab w:val="num" w:pos="680"/>
        </w:tabs>
        <w:ind w:left="624" w:hanging="511"/>
      </w:pPr>
      <w:rPr>
        <w:rFonts w:ascii="Garamond" w:hAnsi="Garamond" w:hint="default"/>
        <w:b w:val="0"/>
        <w:i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24" w:hanging="511"/>
      </w:pPr>
      <w:rPr>
        <w:rFonts w:ascii="Garamond" w:hAnsi="Garamond" w:hint="default"/>
        <w:b w:val="0"/>
        <w:i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24" w:hanging="511"/>
      </w:pPr>
      <w:rPr>
        <w:rFonts w:ascii="Garamond" w:hAnsi="Garamond" w:hint="default"/>
        <w:b w:val="0"/>
        <w:i/>
        <w:color w:val="auto"/>
        <w:sz w:val="16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24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24" w:hanging="5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F0"/>
    <w:rsid w:val="000B42A0"/>
    <w:rsid w:val="00173206"/>
    <w:rsid w:val="001838D5"/>
    <w:rsid w:val="00197090"/>
    <w:rsid w:val="001A2E20"/>
    <w:rsid w:val="00243201"/>
    <w:rsid w:val="002556D8"/>
    <w:rsid w:val="002602D6"/>
    <w:rsid w:val="00300530"/>
    <w:rsid w:val="003E1A8A"/>
    <w:rsid w:val="00450D54"/>
    <w:rsid w:val="004535CB"/>
    <w:rsid w:val="004B63D5"/>
    <w:rsid w:val="004E7858"/>
    <w:rsid w:val="00504E9B"/>
    <w:rsid w:val="00536DCB"/>
    <w:rsid w:val="0060751D"/>
    <w:rsid w:val="006767DF"/>
    <w:rsid w:val="006A0460"/>
    <w:rsid w:val="006C5DC4"/>
    <w:rsid w:val="007A5952"/>
    <w:rsid w:val="00827B18"/>
    <w:rsid w:val="008336F3"/>
    <w:rsid w:val="00887D62"/>
    <w:rsid w:val="0097379D"/>
    <w:rsid w:val="009F4C9C"/>
    <w:rsid w:val="00AA5892"/>
    <w:rsid w:val="00C07A81"/>
    <w:rsid w:val="00C8721D"/>
    <w:rsid w:val="00CF42B5"/>
    <w:rsid w:val="00D278AE"/>
    <w:rsid w:val="00DA0264"/>
    <w:rsid w:val="00DC5246"/>
    <w:rsid w:val="00E05D76"/>
    <w:rsid w:val="00E47745"/>
    <w:rsid w:val="00E932FF"/>
    <w:rsid w:val="00E958DD"/>
    <w:rsid w:val="00EB23A4"/>
    <w:rsid w:val="00EF0984"/>
    <w:rsid w:val="00F01FAF"/>
    <w:rsid w:val="00F03D41"/>
    <w:rsid w:val="00F22EF0"/>
    <w:rsid w:val="00F4750D"/>
    <w:rsid w:val="00F63503"/>
    <w:rsid w:val="00FA7260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UV">
    <w:name w:val="UV"/>
    <w:uiPriority w:val="99"/>
    <w:rsid w:val="004B63D5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827B1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UV">
    <w:name w:val="UV"/>
    <w:uiPriority w:val="99"/>
    <w:rsid w:val="004B63D5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827B1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FA6B-4D8D-4AB2-8DC8-99CE3723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Ionta</dc:creator>
  <cp:keywords/>
  <dc:description/>
  <cp:lastModifiedBy>Riccardo Ionta</cp:lastModifiedBy>
  <cp:revision>3</cp:revision>
  <dcterms:created xsi:type="dcterms:W3CDTF">2020-03-04T07:38:00Z</dcterms:created>
  <dcterms:modified xsi:type="dcterms:W3CDTF">2020-03-04T08:12:00Z</dcterms:modified>
</cp:coreProperties>
</file>